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D68" w:rsidRDefault="002E50BD">
      <w:r>
        <w:rPr>
          <w:noProof/>
          <w:lang w:eastAsia="ru-RU"/>
        </w:rPr>
        <w:drawing>
          <wp:inline distT="0" distB="0" distL="0" distR="0">
            <wp:extent cx="5940425" cy="8203041"/>
            <wp:effectExtent l="19050" t="0" r="3175" b="0"/>
            <wp:docPr id="1" name="Рисунок 1" descr="C:\Users\Анна\Pictures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Pictures\img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BD" w:rsidRDefault="002E50BD"/>
    <w:p w:rsidR="002E50BD" w:rsidRDefault="002E50BD"/>
    <w:p w:rsidR="002E50BD" w:rsidRDefault="002E50BD">
      <w:r>
        <w:rPr>
          <w:noProof/>
          <w:lang w:eastAsia="ru-RU"/>
        </w:rPr>
        <w:lastRenderedPageBreak/>
        <w:drawing>
          <wp:inline distT="0" distB="0" distL="0" distR="0">
            <wp:extent cx="5781675" cy="7515225"/>
            <wp:effectExtent l="19050" t="0" r="9525" b="0"/>
            <wp:docPr id="2" name="Рисунок 2" descr="C:\Users\Анна\Pictures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img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0BD" w:rsidRDefault="002E50BD"/>
    <w:p w:rsidR="002E50BD" w:rsidRDefault="002E50BD"/>
    <w:p w:rsidR="002E50BD" w:rsidRDefault="002E50BD"/>
    <w:p w:rsidR="002E50BD" w:rsidRDefault="002E50BD"/>
    <w:p w:rsidR="002E50BD" w:rsidRPr="002E50BD" w:rsidRDefault="002E50BD" w:rsidP="002E50BD">
      <w:pPr>
        <w:ind w:left="440"/>
        <w:jc w:val="center"/>
        <w:rPr>
          <w:rFonts w:ascii="Times New Roman" w:hAnsi="Times New Roman" w:cs="Times New Roman"/>
          <w:b/>
          <w:bCs/>
        </w:rPr>
      </w:pPr>
      <w:r w:rsidRPr="002E50BD">
        <w:rPr>
          <w:rFonts w:ascii="Times New Roman" w:hAnsi="Times New Roman" w:cs="Times New Roman"/>
          <w:b/>
          <w:bCs/>
        </w:rPr>
        <w:lastRenderedPageBreak/>
        <w:t xml:space="preserve">Анализ работы за 2018/2019 </w:t>
      </w:r>
      <w:proofErr w:type="spellStart"/>
      <w:r w:rsidRPr="002E50BD">
        <w:rPr>
          <w:rFonts w:ascii="Times New Roman" w:hAnsi="Times New Roman" w:cs="Times New Roman"/>
          <w:b/>
          <w:bCs/>
        </w:rPr>
        <w:t>уч</w:t>
      </w:r>
      <w:proofErr w:type="spellEnd"/>
      <w:r w:rsidRPr="002E50BD">
        <w:rPr>
          <w:rFonts w:ascii="Times New Roman" w:hAnsi="Times New Roman" w:cs="Times New Roman"/>
          <w:b/>
          <w:bCs/>
        </w:rPr>
        <w:t>. год</w:t>
      </w:r>
    </w:p>
    <w:p w:rsidR="002E50BD" w:rsidRPr="002E50BD" w:rsidRDefault="002E50BD" w:rsidP="002E50BD">
      <w:pPr>
        <w:ind w:left="440"/>
        <w:jc w:val="center"/>
        <w:rPr>
          <w:rFonts w:ascii="Times New Roman" w:hAnsi="Times New Roman" w:cs="Times New Roman"/>
        </w:rPr>
      </w:pPr>
    </w:p>
    <w:p w:rsidR="002E50BD" w:rsidRPr="002E50BD" w:rsidRDefault="002E50BD" w:rsidP="002E50B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  <w:b/>
        </w:rPr>
        <w:t>Информационная справка</w:t>
      </w:r>
    </w:p>
    <w:p w:rsidR="002E50BD" w:rsidRPr="002E50BD" w:rsidRDefault="002E50BD" w:rsidP="002E50BD">
      <w:pPr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  <w:b/>
        </w:rPr>
        <w:br/>
      </w:r>
      <w:r w:rsidRPr="002E50BD">
        <w:rPr>
          <w:rFonts w:ascii="Times New Roman" w:hAnsi="Times New Roman" w:cs="Times New Roman"/>
        </w:rPr>
        <w:t xml:space="preserve">Общее количество групп </w:t>
      </w:r>
      <w:proofErr w:type="spellStart"/>
      <w:r w:rsidRPr="002E50BD">
        <w:rPr>
          <w:rFonts w:ascii="Times New Roman" w:hAnsi="Times New Roman" w:cs="Times New Roman"/>
        </w:rPr>
        <w:t>общеразвивающей</w:t>
      </w:r>
      <w:proofErr w:type="spellEnd"/>
      <w:r w:rsidRPr="002E50BD">
        <w:rPr>
          <w:rFonts w:ascii="Times New Roman" w:hAnsi="Times New Roman" w:cs="Times New Roman"/>
        </w:rPr>
        <w:t xml:space="preserve"> направленности - 7 (из них в режиме полного пребывания -7). Две младшие группы (дети 3-4 лет), одна средняя группа (дети 4-5 лет), две старшие группы (дети 5-6 лет) и  две подготовительные группы (дети 6-7 лет) - в соответствии с «АВЕРС - Управление ДОО»</w:t>
      </w:r>
    </w:p>
    <w:p w:rsidR="002E50BD" w:rsidRPr="002E50BD" w:rsidRDefault="002E50BD" w:rsidP="002E50BD">
      <w:pPr>
        <w:tabs>
          <w:tab w:val="left" w:pos="284"/>
        </w:tabs>
        <w:jc w:val="both"/>
        <w:rPr>
          <w:rFonts w:ascii="Times New Roman" w:hAnsi="Times New Roman" w:cs="Times New Roman"/>
          <w:bCs/>
        </w:rPr>
      </w:pPr>
      <w:r w:rsidRPr="002E50BD">
        <w:rPr>
          <w:rFonts w:ascii="Times New Roman" w:hAnsi="Times New Roman" w:cs="Times New Roman"/>
          <w:bCs/>
        </w:rPr>
        <w:t>Количество воспитанников на начало учебного года (01.09.2018) -173 чел., конец учебного года (31.05.2019) – 171 чел. - в соответствии с «АВЕРС - Управление ДОО» Всего воспитанников в 2018-2019 учебном году-174 человека.</w:t>
      </w:r>
    </w:p>
    <w:p w:rsidR="002E50BD" w:rsidRPr="002E50BD" w:rsidRDefault="002E50BD" w:rsidP="002E50BD">
      <w:pPr>
        <w:tabs>
          <w:tab w:val="left" w:pos="284"/>
        </w:tabs>
        <w:jc w:val="both"/>
        <w:rPr>
          <w:rFonts w:ascii="Times New Roman" w:hAnsi="Times New Roman" w:cs="Times New Roman"/>
          <w:b/>
        </w:rPr>
      </w:pPr>
    </w:p>
    <w:p w:rsidR="002E50BD" w:rsidRPr="002E50BD" w:rsidRDefault="002E50BD" w:rsidP="002E50BD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bCs/>
        </w:rPr>
      </w:pPr>
      <w:r w:rsidRPr="002E50BD">
        <w:rPr>
          <w:rFonts w:ascii="Times New Roman" w:hAnsi="Times New Roman" w:cs="Times New Roman"/>
          <w:b/>
          <w:bCs/>
        </w:rPr>
        <w:t>Реализация задач годового плана</w:t>
      </w:r>
    </w:p>
    <w:p w:rsidR="002E50BD" w:rsidRPr="002E50BD" w:rsidRDefault="002E50BD" w:rsidP="002E50BD">
      <w:pPr>
        <w:tabs>
          <w:tab w:val="left" w:pos="284"/>
          <w:tab w:val="left" w:pos="993"/>
        </w:tabs>
        <w:ind w:left="426"/>
        <w:jc w:val="both"/>
        <w:rPr>
          <w:rFonts w:ascii="Times New Roman" w:hAnsi="Times New Roman" w:cs="Times New Roman"/>
        </w:rPr>
      </w:pPr>
    </w:p>
    <w:tbl>
      <w:tblPr>
        <w:tblW w:w="9606" w:type="dxa"/>
        <w:tblLook w:val="04A0"/>
      </w:tblPr>
      <w:tblGrid>
        <w:gridCol w:w="9606"/>
      </w:tblGrid>
      <w:tr w:rsidR="002E50BD" w:rsidRPr="002E50BD" w:rsidTr="008E49CC">
        <w:tc>
          <w:tcPr>
            <w:tcW w:w="9606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 xml:space="preserve">Задачи годового плана </w:t>
            </w:r>
          </w:p>
        </w:tc>
      </w:tr>
      <w:tr w:rsidR="002E50BD" w:rsidRPr="002E50BD" w:rsidTr="008E49CC">
        <w:tc>
          <w:tcPr>
            <w:tcW w:w="9606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1.Развивать познавательно-исследовательскую деятельность дошкольников через организацию детского экспериментирования</w:t>
            </w:r>
          </w:p>
        </w:tc>
      </w:tr>
      <w:tr w:rsidR="002E50BD" w:rsidRPr="002E50BD" w:rsidTr="008E49CC">
        <w:tc>
          <w:tcPr>
            <w:tcW w:w="9606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 xml:space="preserve">2.Развивать </w:t>
            </w:r>
            <w:proofErr w:type="spellStart"/>
            <w:r w:rsidRPr="002E50BD">
              <w:rPr>
                <w:rFonts w:ascii="Times New Roman" w:hAnsi="Times New Roman" w:cs="Times New Roman"/>
              </w:rPr>
              <w:t>субъектность</w:t>
            </w:r>
            <w:proofErr w:type="spellEnd"/>
            <w:r w:rsidRPr="002E50BD">
              <w:rPr>
                <w:rFonts w:ascii="Times New Roman" w:hAnsi="Times New Roman" w:cs="Times New Roman"/>
              </w:rPr>
              <w:t xml:space="preserve"> дошкольников в различных видах деятельности посредством развивающего потенциала предметно-пространственной среды.</w:t>
            </w:r>
          </w:p>
        </w:tc>
      </w:tr>
      <w:tr w:rsidR="002E50BD" w:rsidRPr="002E50BD" w:rsidTr="008E49CC">
        <w:tc>
          <w:tcPr>
            <w:tcW w:w="9606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3.Продолжать работу по совершенствованию внутренней системы оценки качества образования в МКДОУ.</w:t>
            </w:r>
          </w:p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  <w:b/>
              </w:rPr>
              <w:t xml:space="preserve">Вывод: </w:t>
            </w:r>
            <w:r w:rsidRPr="002E50BD">
              <w:rPr>
                <w:rFonts w:ascii="Times New Roman" w:hAnsi="Times New Roman" w:cs="Times New Roman"/>
              </w:rPr>
              <w:t>первая задача реализована благодаря тесному взаимодействию педагогов, детей и родителей ДОУ, а также активному включению родителей в организованную образовательную деятельность; вторая задача успешно реализована посредством имеющейся в ДОУ предметно-пространственной среды, соответствие ее ФГОС; третья задача реализована и помогает участникам (педагоги, руководящий состав) скорректировать основные направления деятельности ДОУ.</w:t>
            </w:r>
          </w:p>
        </w:tc>
      </w:tr>
    </w:tbl>
    <w:p w:rsidR="002E50BD" w:rsidRDefault="002E50BD" w:rsidP="002E50BD">
      <w:pPr>
        <w:numPr>
          <w:ilvl w:val="0"/>
          <w:numId w:val="1"/>
        </w:numPr>
        <w:tabs>
          <w:tab w:val="left" w:pos="284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2E50BD">
        <w:rPr>
          <w:rFonts w:ascii="Times New Roman" w:hAnsi="Times New Roman" w:cs="Times New Roman"/>
          <w:b/>
        </w:rPr>
        <w:t xml:space="preserve">Условия реализации ФГОС </w:t>
      </w:r>
      <w:proofErr w:type="gramStart"/>
      <w:r w:rsidRPr="002E50BD">
        <w:rPr>
          <w:rFonts w:ascii="Times New Roman" w:hAnsi="Times New Roman" w:cs="Times New Roman"/>
          <w:b/>
        </w:rPr>
        <w:t>ДО</w:t>
      </w:r>
      <w:proofErr w:type="gramEnd"/>
    </w:p>
    <w:p w:rsidR="002E50BD" w:rsidRPr="002E50BD" w:rsidRDefault="002E50BD" w:rsidP="002E50BD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2E50BD" w:rsidRDefault="002E50BD" w:rsidP="002E50BD">
      <w:pPr>
        <w:numPr>
          <w:ilvl w:val="0"/>
          <w:numId w:val="2"/>
        </w:numPr>
        <w:tabs>
          <w:tab w:val="left" w:pos="284"/>
          <w:tab w:val="left" w:pos="36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b/>
        </w:rPr>
      </w:pPr>
      <w:r w:rsidRPr="002E50BD">
        <w:rPr>
          <w:rFonts w:ascii="Times New Roman" w:hAnsi="Times New Roman" w:cs="Times New Roman"/>
          <w:b/>
        </w:rPr>
        <w:t xml:space="preserve">Психолого-педагогические </w:t>
      </w:r>
    </w:p>
    <w:p w:rsidR="002E50BD" w:rsidRPr="002E50BD" w:rsidRDefault="002E50BD" w:rsidP="002E50BD">
      <w:pPr>
        <w:tabs>
          <w:tab w:val="left" w:pos="284"/>
          <w:tab w:val="left" w:pos="360"/>
        </w:tabs>
        <w:spacing w:after="0" w:line="240" w:lineRule="auto"/>
        <w:ind w:left="142"/>
        <w:jc w:val="both"/>
        <w:rPr>
          <w:rFonts w:ascii="Times New Roman" w:hAnsi="Times New Roman" w:cs="Times New Roman"/>
          <w:b/>
        </w:rPr>
      </w:pP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  <w:i/>
        </w:rPr>
      </w:pPr>
      <w:r w:rsidRPr="002E50BD">
        <w:rPr>
          <w:rFonts w:ascii="Times New Roman" w:hAnsi="Times New Roman" w:cs="Times New Roman"/>
          <w:i/>
        </w:rPr>
        <w:t>Анализ уровня здоровья и охраны жизни детей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1276"/>
        <w:gridCol w:w="709"/>
        <w:gridCol w:w="850"/>
        <w:gridCol w:w="425"/>
        <w:gridCol w:w="567"/>
        <w:gridCol w:w="567"/>
        <w:gridCol w:w="426"/>
        <w:gridCol w:w="567"/>
        <w:gridCol w:w="850"/>
        <w:gridCol w:w="851"/>
        <w:gridCol w:w="567"/>
        <w:gridCol w:w="567"/>
        <w:gridCol w:w="567"/>
      </w:tblGrid>
      <w:tr w:rsidR="002E50BD" w:rsidRPr="002E50BD" w:rsidTr="008E49CC">
        <w:trPr>
          <w:cantSplit/>
          <w:trHeight w:val="565"/>
        </w:trPr>
        <w:tc>
          <w:tcPr>
            <w:tcW w:w="1985" w:type="dxa"/>
            <w:gridSpan w:val="2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Количество детей –</w:t>
            </w:r>
          </w:p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174 человека</w:t>
            </w:r>
          </w:p>
        </w:tc>
        <w:tc>
          <w:tcPr>
            <w:tcW w:w="709" w:type="dxa"/>
            <w:vMerge w:val="restart"/>
            <w:vAlign w:val="center"/>
          </w:tcPr>
          <w:p w:rsidR="002E50BD" w:rsidRPr="002E50BD" w:rsidRDefault="002E50BD" w:rsidP="008E49C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 xml:space="preserve">Индекс </w:t>
            </w:r>
            <w:proofErr w:type="spellStart"/>
            <w:proofErr w:type="gramStart"/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здоро-вья</w:t>
            </w:r>
            <w:proofErr w:type="spellEnd"/>
            <w:proofErr w:type="gramEnd"/>
          </w:p>
          <w:p w:rsidR="002E50BD" w:rsidRPr="002E50BD" w:rsidRDefault="002E50BD" w:rsidP="008E49C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850" w:type="dxa"/>
            <w:vMerge w:val="restart"/>
            <w:vAlign w:val="center"/>
          </w:tcPr>
          <w:p w:rsidR="002E50BD" w:rsidRPr="002E50BD" w:rsidRDefault="002E50BD" w:rsidP="008E49CC">
            <w:pPr>
              <w:ind w:hanging="7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E50BD" w:rsidRPr="002E50BD" w:rsidRDefault="002E50BD" w:rsidP="008E49CC">
            <w:pPr>
              <w:ind w:left="-141" w:right="-78" w:hanging="8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 xml:space="preserve">  Случаи      травматизма</w:t>
            </w:r>
          </w:p>
        </w:tc>
        <w:tc>
          <w:tcPr>
            <w:tcW w:w="2552" w:type="dxa"/>
            <w:gridSpan w:val="5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Группа здоровья</w:t>
            </w:r>
          </w:p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850" w:type="dxa"/>
            <w:vMerge w:val="restart"/>
            <w:vAlign w:val="center"/>
          </w:tcPr>
          <w:p w:rsidR="002E50BD" w:rsidRPr="002E50BD" w:rsidRDefault="002E50BD" w:rsidP="008E49CC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Кол-во дней, пропущенных</w:t>
            </w:r>
          </w:p>
          <w:p w:rsidR="002E50BD" w:rsidRPr="002E50BD" w:rsidRDefault="002E50BD" w:rsidP="008E49CC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1 ребенком по болезни</w:t>
            </w:r>
          </w:p>
        </w:tc>
        <w:tc>
          <w:tcPr>
            <w:tcW w:w="851" w:type="dxa"/>
            <w:vMerge w:val="restart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Средне</w:t>
            </w:r>
          </w:p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годовой %</w:t>
            </w:r>
          </w:p>
          <w:p w:rsidR="002E50BD" w:rsidRPr="002E50BD" w:rsidRDefault="002E50BD" w:rsidP="008E49CC">
            <w:pPr>
              <w:ind w:left="-108" w:right="-75" w:hanging="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посещаемости</w:t>
            </w:r>
          </w:p>
        </w:tc>
        <w:tc>
          <w:tcPr>
            <w:tcW w:w="1701" w:type="dxa"/>
            <w:gridSpan w:val="3"/>
            <w:vAlign w:val="center"/>
          </w:tcPr>
          <w:p w:rsidR="002E50BD" w:rsidRPr="002E50BD" w:rsidRDefault="002E50BD" w:rsidP="008E49CC">
            <w:pPr>
              <w:ind w:left="-141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Анализ адаптации</w:t>
            </w:r>
          </w:p>
        </w:tc>
      </w:tr>
      <w:tr w:rsidR="002E50BD" w:rsidRPr="002E50BD" w:rsidTr="008E49CC">
        <w:trPr>
          <w:cantSplit/>
          <w:trHeight w:val="768"/>
        </w:trPr>
        <w:tc>
          <w:tcPr>
            <w:tcW w:w="709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здоро</w:t>
            </w:r>
            <w:proofErr w:type="spellEnd"/>
          </w:p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вых</w:t>
            </w:r>
            <w:proofErr w:type="spellEnd"/>
          </w:p>
        </w:tc>
        <w:tc>
          <w:tcPr>
            <w:tcW w:w="1276" w:type="dxa"/>
            <w:vAlign w:val="center"/>
          </w:tcPr>
          <w:p w:rsidR="002E50BD" w:rsidRPr="002E50BD" w:rsidRDefault="002E50BD" w:rsidP="008E49CC">
            <w:pPr>
              <w:ind w:left="-108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имеющих</w:t>
            </w:r>
            <w:proofErr w:type="gramEnd"/>
            <w:r w:rsidRPr="002E50BD">
              <w:rPr>
                <w:rFonts w:ascii="Times New Roman" w:hAnsi="Times New Roman" w:cs="Times New Roman"/>
                <w:sz w:val="20"/>
                <w:szCs w:val="20"/>
              </w:rPr>
              <w:t xml:space="preserve"> отклонения в развитии</w:t>
            </w:r>
          </w:p>
          <w:p w:rsidR="002E50BD" w:rsidRPr="002E50BD" w:rsidRDefault="002E50BD" w:rsidP="008E49CC">
            <w:pPr>
              <w:ind w:left="-108" w:right="-7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Merge/>
          </w:tcPr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</w:p>
          <w:p w:rsidR="002E50BD" w:rsidRPr="002E50BD" w:rsidRDefault="002E50BD" w:rsidP="008E49CC">
            <w:pPr>
              <w:ind w:left="-141" w:right="-16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567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</w:p>
          <w:p w:rsidR="002E50BD" w:rsidRPr="002E50BD" w:rsidRDefault="002E50BD" w:rsidP="008E49CC">
            <w:pPr>
              <w:ind w:left="-4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567" w:type="dxa"/>
            <w:vAlign w:val="center"/>
          </w:tcPr>
          <w:p w:rsidR="002E50BD" w:rsidRPr="002E50BD" w:rsidRDefault="002E50BD" w:rsidP="008E49CC">
            <w:pPr>
              <w:ind w:left="-227" w:right="-15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</w:p>
          <w:p w:rsidR="002E50BD" w:rsidRPr="002E50BD" w:rsidRDefault="002E50BD" w:rsidP="008E49CC">
            <w:pPr>
              <w:ind w:left="-227" w:right="-15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426" w:type="dxa"/>
            <w:vAlign w:val="center"/>
          </w:tcPr>
          <w:p w:rsidR="002E50BD" w:rsidRPr="002E50BD" w:rsidRDefault="002E50BD" w:rsidP="008E49CC">
            <w:pPr>
              <w:ind w:left="-57" w:right="-4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IV</w:t>
            </w:r>
          </w:p>
          <w:p w:rsidR="002E50BD" w:rsidRPr="002E50BD" w:rsidRDefault="002E50BD" w:rsidP="008E49CC">
            <w:pPr>
              <w:ind w:left="-57" w:right="-46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567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  <w:p w:rsidR="002E50BD" w:rsidRPr="002E50BD" w:rsidRDefault="002E50BD" w:rsidP="008E49CC">
            <w:pPr>
              <w:ind w:left="-198" w:right="-109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850" w:type="dxa"/>
            <w:vMerge/>
          </w:tcPr>
          <w:p w:rsidR="002E50BD" w:rsidRPr="002E50BD" w:rsidRDefault="002E50BD" w:rsidP="008E49C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851" w:type="dxa"/>
            <w:vMerge/>
          </w:tcPr>
          <w:p w:rsidR="002E50BD" w:rsidRPr="002E50BD" w:rsidRDefault="002E50BD" w:rsidP="008E49C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67" w:type="dxa"/>
          </w:tcPr>
          <w:p w:rsidR="002E50BD" w:rsidRPr="002E50BD" w:rsidRDefault="002E50BD" w:rsidP="008E49CC">
            <w:pPr>
              <w:ind w:left="-141" w:right="-74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лег.</w:t>
            </w:r>
          </w:p>
          <w:p w:rsidR="002E50BD" w:rsidRPr="002E50BD" w:rsidRDefault="002E50BD" w:rsidP="008E49CC">
            <w:pPr>
              <w:ind w:left="-141" w:right="-74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567" w:type="dxa"/>
          </w:tcPr>
          <w:p w:rsidR="002E50BD" w:rsidRPr="002E50BD" w:rsidRDefault="002E50BD" w:rsidP="008E49CC">
            <w:pPr>
              <w:ind w:left="-141" w:right="-74"/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2E50BD">
              <w:rPr>
                <w:rFonts w:ascii="Times New Roman" w:hAnsi="Times New Roman" w:cs="Times New Roman"/>
              </w:rPr>
              <w:t>ср</w:t>
            </w:r>
            <w:proofErr w:type="gramEnd"/>
            <w:r w:rsidRPr="002E50BD">
              <w:rPr>
                <w:rFonts w:ascii="Times New Roman" w:hAnsi="Times New Roman" w:cs="Times New Roman"/>
              </w:rPr>
              <w:t>.</w:t>
            </w:r>
          </w:p>
          <w:p w:rsidR="002E50BD" w:rsidRPr="002E50BD" w:rsidRDefault="002E50BD" w:rsidP="008E49CC">
            <w:pPr>
              <w:ind w:left="-141" w:right="-74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  <w:tc>
          <w:tcPr>
            <w:tcW w:w="567" w:type="dxa"/>
          </w:tcPr>
          <w:p w:rsidR="002E50BD" w:rsidRPr="002E50BD" w:rsidRDefault="002E50BD" w:rsidP="008E49CC">
            <w:pPr>
              <w:ind w:left="-141" w:right="-74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тяж.</w:t>
            </w:r>
          </w:p>
          <w:p w:rsidR="002E50BD" w:rsidRPr="002E50BD" w:rsidRDefault="002E50BD" w:rsidP="008E49CC">
            <w:pPr>
              <w:ind w:left="-141" w:right="-74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(%)</w:t>
            </w:r>
          </w:p>
        </w:tc>
      </w:tr>
      <w:tr w:rsidR="002E50BD" w:rsidRPr="002E50BD" w:rsidTr="008E49CC">
        <w:trPr>
          <w:cantSplit/>
        </w:trPr>
        <w:tc>
          <w:tcPr>
            <w:tcW w:w="709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2E50BD">
              <w:rPr>
                <w:rFonts w:ascii="Times New Roman" w:hAnsi="Times New Roman" w:cs="Times New Roman"/>
              </w:rPr>
              <w:lastRenderedPageBreak/>
              <w:t>160</w:t>
            </w:r>
          </w:p>
        </w:tc>
        <w:tc>
          <w:tcPr>
            <w:tcW w:w="1276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 xml:space="preserve">14 </w:t>
            </w:r>
          </w:p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из них:</w:t>
            </w:r>
          </w:p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ЗПР-6 чел;</w:t>
            </w:r>
          </w:p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ОНР-7+1-ребёнок инвалид</w:t>
            </w:r>
          </w:p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6,32</w:t>
            </w:r>
          </w:p>
        </w:tc>
        <w:tc>
          <w:tcPr>
            <w:tcW w:w="850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25" w:type="dxa"/>
            <w:vAlign w:val="center"/>
          </w:tcPr>
          <w:p w:rsidR="002E50BD" w:rsidRPr="002E50BD" w:rsidRDefault="002E50BD" w:rsidP="008E49CC">
            <w:pPr>
              <w:ind w:left="-107" w:right="-48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567" w:type="dxa"/>
            <w:vAlign w:val="center"/>
          </w:tcPr>
          <w:p w:rsidR="002E50BD" w:rsidRPr="002E50BD" w:rsidRDefault="002E50BD" w:rsidP="008E49CC">
            <w:pPr>
              <w:ind w:left="-161" w:right="-135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567" w:type="dxa"/>
            <w:vAlign w:val="center"/>
          </w:tcPr>
          <w:p w:rsidR="002E50BD" w:rsidRPr="002E50BD" w:rsidRDefault="002E50BD" w:rsidP="008E49CC">
            <w:pPr>
              <w:ind w:left="-74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26" w:type="dxa"/>
            <w:vAlign w:val="center"/>
          </w:tcPr>
          <w:p w:rsidR="002E50BD" w:rsidRPr="002E50BD" w:rsidRDefault="002E50BD" w:rsidP="008E49CC">
            <w:pPr>
              <w:ind w:left="-74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567" w:type="dxa"/>
            <w:vAlign w:val="center"/>
          </w:tcPr>
          <w:p w:rsidR="002E50BD" w:rsidRPr="002E50BD" w:rsidRDefault="002E50BD" w:rsidP="008E49CC">
            <w:pPr>
              <w:ind w:left="-74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0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14,3</w:t>
            </w:r>
          </w:p>
        </w:tc>
        <w:tc>
          <w:tcPr>
            <w:tcW w:w="851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77,2</w:t>
            </w:r>
          </w:p>
        </w:tc>
        <w:tc>
          <w:tcPr>
            <w:tcW w:w="567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567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67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</w:p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2</w:t>
            </w:r>
          </w:p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>Вывод: в 2018-2019 учебном году снизился процент детей, имеющих первую группу здоровья. Несмотря на то, что уровень заболеваемости по сравнению с прошлым годом увеличился (карантины в возрастных группах по  ветряной оспе), педагогами ДОУ отмечается, что дети вторых младших групп стали меньше болеть, а также  испытывать проблем при адаптации к ДОУ, благодаря посещению платных детских садов. Но есть и единицы родителей, которые не прислушиваются к рекомендациям педагогов, тем самым у детей таких родителей возникают трудности.</w:t>
      </w: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</w:p>
    <w:p w:rsidR="002E50BD" w:rsidRPr="002E50BD" w:rsidRDefault="002E50BD" w:rsidP="002E50BD">
      <w:pPr>
        <w:tabs>
          <w:tab w:val="left" w:pos="284"/>
          <w:tab w:val="left" w:pos="360"/>
        </w:tabs>
        <w:ind w:left="142"/>
        <w:jc w:val="both"/>
        <w:rPr>
          <w:rFonts w:ascii="Times New Roman" w:hAnsi="Times New Roman" w:cs="Times New Roman"/>
          <w:i/>
        </w:rPr>
      </w:pPr>
      <w:r w:rsidRPr="002E50BD">
        <w:rPr>
          <w:rFonts w:ascii="Times New Roman" w:hAnsi="Times New Roman" w:cs="Times New Roman"/>
          <w:i/>
        </w:rPr>
        <w:t>Результаты освоения Основной образовательной программы дошкольного образования</w:t>
      </w:r>
    </w:p>
    <w:p w:rsidR="002E50BD" w:rsidRPr="002E50BD" w:rsidRDefault="002E50BD" w:rsidP="002E50BD">
      <w:pPr>
        <w:tabs>
          <w:tab w:val="left" w:pos="284"/>
          <w:tab w:val="left" w:pos="360"/>
        </w:tabs>
        <w:ind w:left="142"/>
        <w:jc w:val="both"/>
        <w:rPr>
          <w:rFonts w:ascii="Times New Roman" w:hAnsi="Times New Roman" w:cs="Times New Roman"/>
          <w:i/>
        </w:rPr>
      </w:pPr>
      <w:r w:rsidRPr="002E50BD">
        <w:rPr>
          <w:rFonts w:ascii="Times New Roman" w:hAnsi="Times New Roman" w:cs="Times New Roman"/>
          <w:i/>
        </w:rPr>
        <w:t xml:space="preserve">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2"/>
        <w:gridCol w:w="1727"/>
        <w:gridCol w:w="1533"/>
        <w:gridCol w:w="1418"/>
        <w:gridCol w:w="2233"/>
      </w:tblGrid>
      <w:tr w:rsidR="002E50BD" w:rsidRPr="002E50BD" w:rsidTr="008E49CC">
        <w:trPr>
          <w:trHeight w:val="623"/>
        </w:trPr>
        <w:tc>
          <w:tcPr>
            <w:tcW w:w="2552" w:type="dxa"/>
            <w:tcBorders>
              <w:tl2br w:val="single" w:sz="4" w:space="0" w:color="auto"/>
            </w:tcBorders>
            <w:shd w:val="clear" w:color="auto" w:fill="auto"/>
          </w:tcPr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 xml:space="preserve">                      Наличие </w:t>
            </w:r>
          </w:p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 xml:space="preserve">                      динамики</w:t>
            </w:r>
          </w:p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</w:p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</w:p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 xml:space="preserve">Образовательные </w:t>
            </w:r>
          </w:p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области</w:t>
            </w:r>
          </w:p>
        </w:tc>
        <w:tc>
          <w:tcPr>
            <w:tcW w:w="1727" w:type="dxa"/>
            <w:shd w:val="clear" w:color="auto" w:fill="auto"/>
          </w:tcPr>
          <w:p w:rsidR="002E50BD" w:rsidRPr="002E50BD" w:rsidRDefault="002E50BD" w:rsidP="008E49CC">
            <w:pPr>
              <w:ind w:right="-82" w:hanging="108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 xml:space="preserve">Положительная динамика </w:t>
            </w:r>
          </w:p>
          <w:p w:rsidR="002E50BD" w:rsidRPr="002E50BD" w:rsidRDefault="002E50BD" w:rsidP="008E49CC">
            <w:pPr>
              <w:ind w:right="-82" w:hanging="108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(%)</w:t>
            </w:r>
          </w:p>
        </w:tc>
        <w:tc>
          <w:tcPr>
            <w:tcW w:w="1533" w:type="dxa"/>
            <w:shd w:val="clear" w:color="auto" w:fill="auto"/>
          </w:tcPr>
          <w:p w:rsidR="002E50BD" w:rsidRPr="002E50BD" w:rsidRDefault="002E50BD" w:rsidP="008E49CC">
            <w:pPr>
              <w:ind w:left="-180" w:right="-250" w:hanging="96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Поддержание уровня</w:t>
            </w:r>
          </w:p>
          <w:p w:rsidR="002E50BD" w:rsidRPr="002E50BD" w:rsidRDefault="002E50BD" w:rsidP="008E49CC">
            <w:pPr>
              <w:ind w:left="-180" w:right="-308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развития</w:t>
            </w:r>
          </w:p>
          <w:p w:rsidR="002E50BD" w:rsidRPr="002E50BD" w:rsidRDefault="002E50BD" w:rsidP="008E49CC">
            <w:pPr>
              <w:ind w:left="-180" w:right="-308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(%)</w:t>
            </w:r>
          </w:p>
        </w:tc>
        <w:tc>
          <w:tcPr>
            <w:tcW w:w="1418" w:type="dxa"/>
            <w:shd w:val="clear" w:color="auto" w:fill="auto"/>
          </w:tcPr>
          <w:p w:rsidR="002E50BD" w:rsidRPr="002E50BD" w:rsidRDefault="002E50BD" w:rsidP="008E49CC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% выполнения Программы</w:t>
            </w:r>
          </w:p>
        </w:tc>
        <w:tc>
          <w:tcPr>
            <w:tcW w:w="2233" w:type="dxa"/>
            <w:shd w:val="clear" w:color="auto" w:fill="auto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Итоги</w:t>
            </w:r>
          </w:p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(кол-во человек в % с положит</w:t>
            </w:r>
            <w:proofErr w:type="gramStart"/>
            <w:r w:rsidRPr="002E50BD">
              <w:rPr>
                <w:rFonts w:ascii="Times New Roman" w:hAnsi="Times New Roman" w:cs="Times New Roman"/>
              </w:rPr>
              <w:t>.</w:t>
            </w:r>
            <w:proofErr w:type="gramEnd"/>
            <w:r w:rsidRPr="002E50BD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2E50BD">
              <w:rPr>
                <w:rFonts w:ascii="Times New Roman" w:hAnsi="Times New Roman" w:cs="Times New Roman"/>
              </w:rPr>
              <w:t>д</w:t>
            </w:r>
            <w:proofErr w:type="gramEnd"/>
            <w:r w:rsidRPr="002E50BD">
              <w:rPr>
                <w:rFonts w:ascii="Times New Roman" w:hAnsi="Times New Roman" w:cs="Times New Roman"/>
              </w:rPr>
              <w:t>инамикой и с поддержанием уровня развития)</w:t>
            </w:r>
          </w:p>
        </w:tc>
      </w:tr>
      <w:tr w:rsidR="002E50BD" w:rsidRPr="002E50BD" w:rsidTr="008E49CC">
        <w:trPr>
          <w:trHeight w:val="220"/>
        </w:trPr>
        <w:tc>
          <w:tcPr>
            <w:tcW w:w="2552" w:type="dxa"/>
            <w:shd w:val="clear" w:color="auto" w:fill="auto"/>
            <w:vAlign w:val="center"/>
          </w:tcPr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100</w:t>
            </w:r>
          </w:p>
        </w:tc>
      </w:tr>
      <w:tr w:rsidR="002E50BD" w:rsidRPr="002E50BD" w:rsidTr="008E49CC">
        <w:trPr>
          <w:trHeight w:val="100"/>
        </w:trPr>
        <w:tc>
          <w:tcPr>
            <w:tcW w:w="2552" w:type="dxa"/>
            <w:shd w:val="clear" w:color="auto" w:fill="auto"/>
            <w:vAlign w:val="center"/>
          </w:tcPr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100</w:t>
            </w:r>
          </w:p>
        </w:tc>
      </w:tr>
      <w:tr w:rsidR="002E50BD" w:rsidRPr="002E50BD" w:rsidTr="008E49CC">
        <w:tc>
          <w:tcPr>
            <w:tcW w:w="2552" w:type="dxa"/>
            <w:shd w:val="clear" w:color="auto" w:fill="auto"/>
            <w:vAlign w:val="center"/>
          </w:tcPr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Социально – коммуникативное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100</w:t>
            </w:r>
          </w:p>
        </w:tc>
      </w:tr>
      <w:tr w:rsidR="002E50BD" w:rsidRPr="002E50BD" w:rsidTr="008E49CC">
        <w:tc>
          <w:tcPr>
            <w:tcW w:w="2552" w:type="dxa"/>
            <w:shd w:val="clear" w:color="auto" w:fill="auto"/>
            <w:vAlign w:val="center"/>
          </w:tcPr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Художественно – эстетическое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100</w:t>
            </w:r>
          </w:p>
        </w:tc>
      </w:tr>
      <w:tr w:rsidR="002E50BD" w:rsidRPr="002E50BD" w:rsidTr="008E49CC">
        <w:trPr>
          <w:trHeight w:val="70"/>
        </w:trPr>
        <w:tc>
          <w:tcPr>
            <w:tcW w:w="2552" w:type="dxa"/>
            <w:shd w:val="clear" w:color="auto" w:fill="auto"/>
            <w:vAlign w:val="center"/>
          </w:tcPr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1727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533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233" w:type="dxa"/>
            <w:shd w:val="clear" w:color="auto" w:fill="auto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100</w:t>
            </w:r>
          </w:p>
        </w:tc>
      </w:tr>
    </w:tbl>
    <w:p w:rsidR="002E50BD" w:rsidRPr="002E50BD" w:rsidRDefault="002E50BD" w:rsidP="002E50BD">
      <w:pPr>
        <w:rPr>
          <w:rFonts w:ascii="Times New Roman" w:hAnsi="Times New Roman" w:cs="Times New Roman"/>
        </w:rPr>
      </w:pPr>
    </w:p>
    <w:p w:rsidR="002E50BD" w:rsidRPr="002E50BD" w:rsidRDefault="002E50BD" w:rsidP="002E50BD">
      <w:pPr>
        <w:jc w:val="both"/>
        <w:rPr>
          <w:rFonts w:ascii="Times New Roman" w:hAnsi="Times New Roman" w:cs="Times New Roman"/>
          <w:i/>
        </w:rPr>
      </w:pPr>
      <w:r w:rsidRPr="002E50BD">
        <w:rPr>
          <w:rFonts w:ascii="Times New Roman" w:hAnsi="Times New Roman" w:cs="Times New Roman"/>
        </w:rPr>
        <w:lastRenderedPageBreak/>
        <w:t xml:space="preserve">Вывод: в течение 2018-2019 учебного года по всем образовательным областям у детей наблюдается положительная динамика. </w:t>
      </w:r>
    </w:p>
    <w:p w:rsidR="002E50BD" w:rsidRPr="002E50BD" w:rsidRDefault="002E50BD" w:rsidP="002E50BD">
      <w:pPr>
        <w:ind w:firstLine="142"/>
        <w:rPr>
          <w:rFonts w:ascii="Times New Roman" w:hAnsi="Times New Roman" w:cs="Times New Roman"/>
          <w:i/>
        </w:rPr>
      </w:pPr>
    </w:p>
    <w:p w:rsidR="002E50BD" w:rsidRPr="002E50BD" w:rsidRDefault="002E50BD" w:rsidP="002E50BD">
      <w:pPr>
        <w:ind w:firstLine="142"/>
        <w:jc w:val="center"/>
        <w:rPr>
          <w:rFonts w:ascii="Times New Roman" w:hAnsi="Times New Roman" w:cs="Times New Roman"/>
          <w:i/>
        </w:rPr>
      </w:pPr>
      <w:r w:rsidRPr="002E50BD">
        <w:rPr>
          <w:rFonts w:ascii="Times New Roman" w:hAnsi="Times New Roman" w:cs="Times New Roman"/>
          <w:i/>
        </w:rPr>
        <w:t xml:space="preserve">Результаты внутренней системы оценки качества образования (ВСОКО) </w:t>
      </w:r>
      <w:r w:rsidRPr="002E50BD">
        <w:rPr>
          <w:rFonts w:ascii="Times New Roman" w:hAnsi="Times New Roman" w:cs="Times New Roman"/>
        </w:rPr>
        <w:br/>
      </w:r>
    </w:p>
    <w:tbl>
      <w:tblPr>
        <w:tblpPr w:leftFromText="180" w:rightFromText="180" w:vertAnchor="text" w:horzAnchor="margin" w:tblpX="108" w:tblpY="3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02"/>
        <w:gridCol w:w="1134"/>
        <w:gridCol w:w="1134"/>
        <w:gridCol w:w="1134"/>
        <w:gridCol w:w="1134"/>
        <w:gridCol w:w="1134"/>
        <w:gridCol w:w="1099"/>
      </w:tblGrid>
      <w:tr w:rsidR="002E50BD" w:rsidRPr="002E50BD" w:rsidTr="008E49CC">
        <w:trPr>
          <w:trHeight w:val="255"/>
        </w:trPr>
        <w:tc>
          <w:tcPr>
            <w:tcW w:w="2802" w:type="dxa"/>
            <w:vMerge w:val="restart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Направления</w:t>
            </w:r>
          </w:p>
        </w:tc>
        <w:tc>
          <w:tcPr>
            <w:tcW w:w="6769" w:type="dxa"/>
            <w:gridSpan w:val="6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Результаты оценки</w:t>
            </w:r>
            <w:proofErr w:type="gramStart"/>
            <w:r w:rsidRPr="002E50BD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</w:tr>
      <w:tr w:rsidR="002E50BD" w:rsidRPr="002E50BD" w:rsidTr="008E49CC">
        <w:trPr>
          <w:trHeight w:val="180"/>
        </w:trPr>
        <w:tc>
          <w:tcPr>
            <w:tcW w:w="2802" w:type="dxa"/>
            <w:vMerge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Высокий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Средний</w:t>
            </w:r>
          </w:p>
        </w:tc>
        <w:tc>
          <w:tcPr>
            <w:tcW w:w="2233" w:type="dxa"/>
            <w:gridSpan w:val="2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Низкий</w:t>
            </w:r>
          </w:p>
        </w:tc>
      </w:tr>
      <w:tr w:rsidR="002E50BD" w:rsidRPr="002E50BD" w:rsidTr="008E49CC">
        <w:trPr>
          <w:trHeight w:val="105"/>
        </w:trPr>
        <w:tc>
          <w:tcPr>
            <w:tcW w:w="2802" w:type="dxa"/>
            <w:vMerge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2017/2018</w:t>
            </w:r>
          </w:p>
        </w:tc>
        <w:tc>
          <w:tcPr>
            <w:tcW w:w="1134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2018/2019</w:t>
            </w:r>
          </w:p>
        </w:tc>
        <w:tc>
          <w:tcPr>
            <w:tcW w:w="1134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2017/2018</w:t>
            </w:r>
          </w:p>
        </w:tc>
        <w:tc>
          <w:tcPr>
            <w:tcW w:w="1134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2018/2019</w:t>
            </w:r>
          </w:p>
        </w:tc>
        <w:tc>
          <w:tcPr>
            <w:tcW w:w="1134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2017/2018</w:t>
            </w:r>
          </w:p>
        </w:tc>
        <w:tc>
          <w:tcPr>
            <w:tcW w:w="1099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  <w:sz w:val="20"/>
                <w:szCs w:val="20"/>
              </w:rPr>
              <w:t>2018/2019</w:t>
            </w:r>
          </w:p>
        </w:tc>
      </w:tr>
      <w:tr w:rsidR="002E50BD" w:rsidRPr="002E50BD" w:rsidTr="008E49CC">
        <w:tc>
          <w:tcPr>
            <w:tcW w:w="2802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b/>
                <w:lang w:eastAsia="ru-RU"/>
              </w:rPr>
            </w:pPr>
            <w:r w:rsidRPr="002E50BD">
              <w:rPr>
                <w:rFonts w:ascii="Times New Roman" w:hAnsi="Times New Roman" w:cs="Times New Roman"/>
                <w:b/>
                <w:lang w:eastAsia="ru-RU"/>
              </w:rPr>
              <w:t>Оценка деятельности педагога</w:t>
            </w:r>
          </w:p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iCs/>
              </w:rPr>
            </w:pPr>
            <w:proofErr w:type="gramStart"/>
            <w:r w:rsidRPr="002E50BD">
              <w:rPr>
                <w:rFonts w:ascii="Times New Roman" w:hAnsi="Times New Roman" w:cs="Times New Roman"/>
                <w:lang w:eastAsia="ru-RU"/>
              </w:rPr>
              <w:t>(по методическому пособию «Внутренняя система оценки качества образования в детском саду» Киров:</w:t>
            </w:r>
            <w:proofErr w:type="gramEnd"/>
            <w:r w:rsidRPr="002E50BD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2E50BD">
              <w:rPr>
                <w:rFonts w:ascii="Times New Roman" w:hAnsi="Times New Roman" w:cs="Times New Roman"/>
                <w:lang w:eastAsia="ru-RU"/>
              </w:rPr>
              <w:t>МКОУ ДПО ЦПКРО, 2016)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  <w:r w:rsidRPr="002E50BD">
              <w:rPr>
                <w:rFonts w:ascii="Times New Roman" w:hAnsi="Times New Roman" w:cs="Times New Roman"/>
                <w:iCs/>
              </w:rPr>
              <w:t>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  <w:r w:rsidRPr="002E50BD">
              <w:rPr>
                <w:rFonts w:ascii="Times New Roman" w:hAnsi="Times New Roman" w:cs="Times New Roman"/>
                <w:iCs/>
              </w:rPr>
              <w:t>86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2E50BD" w:rsidRPr="002E50BD" w:rsidTr="008E49CC">
        <w:tc>
          <w:tcPr>
            <w:tcW w:w="2802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b/>
                <w:lang w:eastAsia="ru-RU"/>
              </w:rPr>
            </w:pPr>
            <w:r w:rsidRPr="002E50BD">
              <w:rPr>
                <w:rFonts w:ascii="Times New Roman" w:hAnsi="Times New Roman" w:cs="Times New Roman"/>
                <w:b/>
                <w:lang w:eastAsia="ru-RU"/>
              </w:rPr>
              <w:t>Оценка работы специалистов</w:t>
            </w:r>
          </w:p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iCs/>
              </w:rPr>
            </w:pPr>
            <w:proofErr w:type="gramStart"/>
            <w:r w:rsidRPr="002E50BD">
              <w:rPr>
                <w:rFonts w:ascii="Times New Roman" w:hAnsi="Times New Roman" w:cs="Times New Roman"/>
                <w:lang w:eastAsia="ru-RU"/>
              </w:rPr>
              <w:t>(по методическому пособию «Внутренняя система оценки качества образования в детском саду» Киров:</w:t>
            </w:r>
            <w:proofErr w:type="gramEnd"/>
            <w:r w:rsidRPr="002E50BD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2E50BD">
              <w:rPr>
                <w:rFonts w:ascii="Times New Roman" w:hAnsi="Times New Roman" w:cs="Times New Roman"/>
                <w:lang w:eastAsia="ru-RU"/>
              </w:rPr>
              <w:t>МКОУ ДПО ЦПКРО, 2016)</w:t>
            </w:r>
            <w:proofErr w:type="gramEnd"/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  <w:r w:rsidRPr="002E50BD">
              <w:rPr>
                <w:rFonts w:ascii="Times New Roman" w:hAnsi="Times New Roman" w:cs="Times New Roman"/>
                <w:iCs/>
              </w:rPr>
              <w:t>83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  <w:r w:rsidRPr="002E50BD">
              <w:rPr>
                <w:rFonts w:ascii="Times New Roman" w:hAnsi="Times New Roman" w:cs="Times New Roman"/>
                <w:iCs/>
              </w:rPr>
              <w:t>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2E50BD" w:rsidRPr="002E50BD" w:rsidTr="008E49CC">
        <w:tc>
          <w:tcPr>
            <w:tcW w:w="2802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b/>
                <w:lang w:eastAsia="ru-RU"/>
              </w:rPr>
            </w:pPr>
            <w:r w:rsidRPr="002E50BD">
              <w:rPr>
                <w:rFonts w:ascii="Times New Roman" w:hAnsi="Times New Roman" w:cs="Times New Roman"/>
                <w:b/>
                <w:lang w:eastAsia="ru-RU"/>
              </w:rPr>
              <w:t>Оценка развивающей предметно-пространственной среды</w:t>
            </w:r>
          </w:p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2E50BD">
              <w:rPr>
                <w:rFonts w:ascii="Times New Roman" w:hAnsi="Times New Roman" w:cs="Times New Roman"/>
                <w:lang w:eastAsia="ru-RU"/>
              </w:rPr>
              <w:t>(по учебному изданию «Журнал мониторинга качества условий реализации основной образовательной программы дошкольного образования» Киров:</w:t>
            </w:r>
            <w:proofErr w:type="gramEnd"/>
            <w:r w:rsidRPr="002E50BD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2E50BD">
              <w:rPr>
                <w:rFonts w:ascii="Times New Roman" w:hAnsi="Times New Roman" w:cs="Times New Roman"/>
                <w:lang w:eastAsia="ru-RU"/>
              </w:rPr>
              <w:t>КОГОАУ ДПО «ИРО Кировской области», 2016)</w:t>
            </w:r>
            <w:proofErr w:type="gramEnd"/>
          </w:p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  <w:r w:rsidRPr="002E50BD">
              <w:rPr>
                <w:rFonts w:ascii="Times New Roman" w:hAnsi="Times New Roman" w:cs="Times New Roman"/>
                <w:iCs/>
              </w:rPr>
              <w:t>87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  <w:r w:rsidRPr="002E50BD">
              <w:rPr>
                <w:rFonts w:ascii="Times New Roman" w:hAnsi="Times New Roman" w:cs="Times New Roman"/>
                <w:iCs/>
              </w:rPr>
              <w:t>89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2E50BD" w:rsidRPr="002E50BD" w:rsidTr="008E49CC">
        <w:tc>
          <w:tcPr>
            <w:tcW w:w="2802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b/>
                <w:lang w:eastAsia="ru-RU"/>
              </w:rPr>
            </w:pPr>
            <w:r w:rsidRPr="002E50BD">
              <w:rPr>
                <w:rFonts w:ascii="Times New Roman" w:hAnsi="Times New Roman" w:cs="Times New Roman"/>
                <w:b/>
                <w:lang w:eastAsia="ru-RU"/>
              </w:rPr>
              <w:t>Оценка работы с родителями</w:t>
            </w:r>
          </w:p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2E50BD">
              <w:rPr>
                <w:rFonts w:ascii="Times New Roman" w:hAnsi="Times New Roman" w:cs="Times New Roman"/>
                <w:lang w:eastAsia="ru-RU"/>
              </w:rPr>
              <w:lastRenderedPageBreak/>
              <w:t>(по методическому пособию «Внутренняя система оценки качества образования в детском саду» Киров:</w:t>
            </w:r>
            <w:proofErr w:type="gramEnd"/>
            <w:r w:rsidRPr="002E50BD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2E50BD">
              <w:rPr>
                <w:rFonts w:ascii="Times New Roman" w:hAnsi="Times New Roman" w:cs="Times New Roman"/>
                <w:lang w:eastAsia="ru-RU"/>
              </w:rPr>
              <w:t>МКОУ ДПО ЦПКРО, 2016)</w:t>
            </w:r>
            <w:proofErr w:type="gramEnd"/>
          </w:p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  <w:r w:rsidRPr="002E50BD">
              <w:rPr>
                <w:rFonts w:ascii="Times New Roman" w:hAnsi="Times New Roman" w:cs="Times New Roman"/>
                <w:iCs/>
              </w:rPr>
              <w:lastRenderedPageBreak/>
              <w:t>89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  <w:r w:rsidRPr="002E50BD">
              <w:rPr>
                <w:rFonts w:ascii="Times New Roman" w:hAnsi="Times New Roman" w:cs="Times New Roman"/>
                <w:iCs/>
              </w:rPr>
              <w:t>92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  <w:tr w:rsidR="002E50BD" w:rsidRPr="002E50BD" w:rsidTr="008E49CC">
        <w:tc>
          <w:tcPr>
            <w:tcW w:w="2802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b/>
                <w:lang w:eastAsia="ru-RU"/>
              </w:rPr>
            </w:pPr>
            <w:r w:rsidRPr="002E50BD">
              <w:rPr>
                <w:rFonts w:ascii="Times New Roman" w:hAnsi="Times New Roman" w:cs="Times New Roman"/>
                <w:b/>
                <w:lang w:eastAsia="ru-RU"/>
              </w:rPr>
              <w:lastRenderedPageBreak/>
              <w:t>Оценка управленческих условий</w:t>
            </w:r>
          </w:p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lang w:eastAsia="ru-RU"/>
              </w:rPr>
            </w:pPr>
            <w:proofErr w:type="gramStart"/>
            <w:r w:rsidRPr="002E50BD">
              <w:rPr>
                <w:rFonts w:ascii="Times New Roman" w:hAnsi="Times New Roman" w:cs="Times New Roman"/>
                <w:lang w:eastAsia="ru-RU"/>
              </w:rPr>
              <w:t>(по методическому пособию «Внутренняя система оценки качества образования в детском саду» Киров:</w:t>
            </w:r>
            <w:proofErr w:type="gramEnd"/>
            <w:r w:rsidRPr="002E50BD">
              <w:rPr>
                <w:rFonts w:ascii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2E50BD">
              <w:rPr>
                <w:rFonts w:ascii="Times New Roman" w:hAnsi="Times New Roman" w:cs="Times New Roman"/>
                <w:lang w:eastAsia="ru-RU"/>
              </w:rPr>
              <w:t>МКОУ ДПО ЦПКРО, 2016)</w:t>
            </w:r>
            <w:proofErr w:type="gramEnd"/>
          </w:p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  <w:r w:rsidRPr="002E50BD">
              <w:rPr>
                <w:rFonts w:ascii="Times New Roman" w:hAnsi="Times New Roman" w:cs="Times New Roman"/>
                <w:iCs/>
              </w:rPr>
              <w:t>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  <w:r w:rsidRPr="002E50BD">
              <w:rPr>
                <w:rFonts w:ascii="Times New Roman" w:hAnsi="Times New Roman" w:cs="Times New Roman"/>
                <w:iCs/>
              </w:rPr>
              <w:t>88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  <w:iCs/>
              </w:rPr>
            </w:pPr>
          </w:p>
        </w:tc>
      </w:tr>
    </w:tbl>
    <w:p w:rsidR="002E50BD" w:rsidRPr="002E50BD" w:rsidRDefault="002E50BD" w:rsidP="002E50BD">
      <w:pPr>
        <w:tabs>
          <w:tab w:val="left" w:pos="5415"/>
        </w:tabs>
        <w:rPr>
          <w:rFonts w:ascii="Times New Roman" w:hAnsi="Times New Roman" w:cs="Times New Roman"/>
        </w:rPr>
      </w:pPr>
    </w:p>
    <w:p w:rsidR="002E50BD" w:rsidRPr="002E50BD" w:rsidRDefault="002E50BD" w:rsidP="002E50BD">
      <w:pPr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>Вывод: в 2018-2019 учебном году незначительные положительные изменения произошли в оценке развивающей предметно-пространственной среды. Из-за нехватки выделенных средств субвенции не удалось пополнить предметно-пространственную среду в возрастных группах. Пополнить предметно-пространственную среду силами родителей удалось минимально. По остальным направлениям отмечается значительная положительная динамика.</w:t>
      </w:r>
    </w:p>
    <w:p w:rsidR="002E50BD" w:rsidRPr="002E50BD" w:rsidRDefault="002E50BD" w:rsidP="002E50BD">
      <w:pPr>
        <w:rPr>
          <w:rFonts w:ascii="Times New Roman" w:hAnsi="Times New Roman" w:cs="Times New Roman"/>
        </w:rPr>
      </w:pPr>
    </w:p>
    <w:p w:rsidR="002E50BD" w:rsidRPr="002E50BD" w:rsidRDefault="002E50BD" w:rsidP="002E50BD">
      <w:pPr>
        <w:ind w:firstLine="142"/>
        <w:jc w:val="center"/>
        <w:rPr>
          <w:rFonts w:ascii="Times New Roman" w:hAnsi="Times New Roman" w:cs="Times New Roman"/>
          <w:i/>
        </w:rPr>
      </w:pPr>
      <w:r w:rsidRPr="002E50BD">
        <w:rPr>
          <w:rFonts w:ascii="Times New Roman" w:hAnsi="Times New Roman" w:cs="Times New Roman"/>
          <w:i/>
        </w:rPr>
        <w:t>Анализ готовности детей к обучению в школе</w:t>
      </w:r>
    </w:p>
    <w:p w:rsidR="002E50BD" w:rsidRPr="002E50BD" w:rsidRDefault="002E50BD" w:rsidP="002E50BD">
      <w:pPr>
        <w:ind w:firstLine="142"/>
        <w:jc w:val="center"/>
        <w:rPr>
          <w:rFonts w:ascii="Times New Roman" w:hAnsi="Times New Roman" w:cs="Times New Roman"/>
          <w:i/>
        </w:rPr>
      </w:pPr>
    </w:p>
    <w:tbl>
      <w:tblPr>
        <w:tblpPr w:leftFromText="180" w:rightFromText="180" w:vertAnchor="text" w:horzAnchor="margin" w:tblpX="108" w:tblpY="9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160"/>
        <w:gridCol w:w="2268"/>
        <w:gridCol w:w="2268"/>
        <w:gridCol w:w="2768"/>
      </w:tblGrid>
      <w:tr w:rsidR="002E50BD" w:rsidRPr="002E50BD" w:rsidTr="008E49CC">
        <w:trPr>
          <w:trHeight w:val="711"/>
        </w:trPr>
        <w:tc>
          <w:tcPr>
            <w:tcW w:w="2160" w:type="dxa"/>
          </w:tcPr>
          <w:p w:rsidR="002E50BD" w:rsidRPr="002E50BD" w:rsidRDefault="002E50BD" w:rsidP="008E49CC">
            <w:pPr>
              <w:keepNext/>
              <w:keepLines/>
              <w:jc w:val="center"/>
              <w:outlineLvl w:val="6"/>
              <w:rPr>
                <w:rFonts w:ascii="Times New Roman" w:hAnsi="Times New Roman" w:cs="Times New Roman"/>
                <w:iCs/>
                <w:color w:val="404040"/>
              </w:rPr>
            </w:pPr>
            <w:r w:rsidRPr="002E50BD">
              <w:rPr>
                <w:rFonts w:ascii="Times New Roman" w:hAnsi="Times New Roman" w:cs="Times New Roman"/>
              </w:rPr>
              <w:t>Критерии</w:t>
            </w:r>
          </w:p>
        </w:tc>
        <w:tc>
          <w:tcPr>
            <w:tcW w:w="2268" w:type="dxa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Интеллектуальная готовность</w:t>
            </w:r>
            <w:proofErr w:type="gramStart"/>
            <w:r w:rsidRPr="002E50BD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2268" w:type="dxa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 xml:space="preserve">Личностная </w:t>
            </w:r>
          </w:p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готовность</w:t>
            </w:r>
            <w:proofErr w:type="gramStart"/>
            <w:r w:rsidRPr="002E50BD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  <w:tc>
          <w:tcPr>
            <w:tcW w:w="2768" w:type="dxa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Социально-психологиче</w:t>
            </w:r>
            <w:r w:rsidRPr="002E50BD">
              <w:rPr>
                <w:rFonts w:ascii="Times New Roman" w:hAnsi="Times New Roman" w:cs="Times New Roman"/>
              </w:rPr>
              <w:softHyphen/>
              <w:t>ская готовность</w:t>
            </w:r>
            <w:proofErr w:type="gramStart"/>
            <w:r w:rsidRPr="002E50BD">
              <w:rPr>
                <w:rFonts w:ascii="Times New Roman" w:hAnsi="Times New Roman" w:cs="Times New Roman"/>
              </w:rPr>
              <w:t xml:space="preserve"> (%)</w:t>
            </w:r>
            <w:proofErr w:type="gramEnd"/>
          </w:p>
        </w:tc>
      </w:tr>
      <w:tr w:rsidR="002E50BD" w:rsidRPr="002E50BD" w:rsidTr="008E49CC">
        <w:trPr>
          <w:trHeight w:val="232"/>
        </w:trPr>
        <w:tc>
          <w:tcPr>
            <w:tcW w:w="2160" w:type="dxa"/>
          </w:tcPr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Низкий уровень</w:t>
            </w:r>
          </w:p>
        </w:tc>
        <w:tc>
          <w:tcPr>
            <w:tcW w:w="2268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68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68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10</w:t>
            </w:r>
          </w:p>
        </w:tc>
      </w:tr>
      <w:tr w:rsidR="002E50BD" w:rsidRPr="002E50BD" w:rsidTr="008E49CC">
        <w:trPr>
          <w:trHeight w:val="232"/>
        </w:trPr>
        <w:tc>
          <w:tcPr>
            <w:tcW w:w="2160" w:type="dxa"/>
          </w:tcPr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Средний уровень</w:t>
            </w:r>
          </w:p>
        </w:tc>
        <w:tc>
          <w:tcPr>
            <w:tcW w:w="2268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268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768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10</w:t>
            </w:r>
          </w:p>
        </w:tc>
      </w:tr>
      <w:tr w:rsidR="002E50BD" w:rsidRPr="002E50BD" w:rsidTr="008E49CC">
        <w:trPr>
          <w:trHeight w:val="232"/>
        </w:trPr>
        <w:tc>
          <w:tcPr>
            <w:tcW w:w="2160" w:type="dxa"/>
          </w:tcPr>
          <w:p w:rsidR="002E50BD" w:rsidRPr="002E50BD" w:rsidRDefault="002E50BD" w:rsidP="008E49CC">
            <w:pPr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Высокий уровень</w:t>
            </w:r>
          </w:p>
        </w:tc>
        <w:tc>
          <w:tcPr>
            <w:tcW w:w="2268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268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768" w:type="dxa"/>
            <w:vAlign w:val="center"/>
          </w:tcPr>
          <w:p w:rsidR="002E50BD" w:rsidRPr="002E50BD" w:rsidRDefault="002E50BD" w:rsidP="008E49CC">
            <w:pPr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29</w:t>
            </w:r>
          </w:p>
        </w:tc>
      </w:tr>
    </w:tbl>
    <w:p w:rsidR="002E50BD" w:rsidRPr="002E50BD" w:rsidRDefault="002E50BD" w:rsidP="002E50BD">
      <w:pPr>
        <w:jc w:val="both"/>
        <w:rPr>
          <w:rFonts w:ascii="Times New Roman" w:hAnsi="Times New Roman" w:cs="Times New Roman"/>
          <w:sz w:val="6"/>
          <w:szCs w:val="6"/>
          <w:highlight w:val="yellow"/>
        </w:rPr>
      </w:pPr>
    </w:p>
    <w:p w:rsidR="002E50BD" w:rsidRPr="002E50BD" w:rsidRDefault="002E50BD" w:rsidP="002E50BD">
      <w:pPr>
        <w:jc w:val="both"/>
        <w:rPr>
          <w:rFonts w:ascii="Times New Roman" w:hAnsi="Times New Roman" w:cs="Times New Roman"/>
        </w:rPr>
      </w:pPr>
    </w:p>
    <w:p w:rsidR="002E50BD" w:rsidRPr="002E50BD" w:rsidRDefault="002E50BD" w:rsidP="002E50BD">
      <w:pPr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>41 выпускник ДОУ планирует обучение в школе на 2019-2020 учебный год. Семь воспитанников, по  заявлению законных представителей, планируют  повторное обучение в ДОУ (причины: возраст детей; отказ гимназий, лицеев от зачисления детей, возраст которых на первое сентября менее семи лет).</w:t>
      </w:r>
    </w:p>
    <w:p w:rsidR="002E50BD" w:rsidRPr="002E50BD" w:rsidRDefault="002E50BD" w:rsidP="002E50BD">
      <w:pPr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 xml:space="preserve">Один воспитанник ДОУ не готов к школьному обучению (длительное непосещение ребёнком ДОУ, отказ родителя от взаимодействия с педагогами, невыполнение рекомендаций </w:t>
      </w:r>
      <w:proofErr w:type="spellStart"/>
      <w:r w:rsidRPr="002E50BD">
        <w:rPr>
          <w:rFonts w:ascii="Times New Roman" w:hAnsi="Times New Roman" w:cs="Times New Roman"/>
        </w:rPr>
        <w:t>ПМПк</w:t>
      </w:r>
      <w:proofErr w:type="spellEnd"/>
      <w:r w:rsidRPr="002E50BD">
        <w:rPr>
          <w:rFonts w:ascii="Times New Roman" w:hAnsi="Times New Roman" w:cs="Times New Roman"/>
        </w:rPr>
        <w:t>)</w:t>
      </w:r>
    </w:p>
    <w:p w:rsidR="002E50BD" w:rsidRPr="002E50BD" w:rsidRDefault="002E50BD" w:rsidP="002E50BD">
      <w:pPr>
        <w:numPr>
          <w:ilvl w:val="0"/>
          <w:numId w:val="2"/>
        </w:numPr>
        <w:tabs>
          <w:tab w:val="left" w:pos="284"/>
          <w:tab w:val="left" w:pos="36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b/>
        </w:rPr>
      </w:pPr>
      <w:r w:rsidRPr="002E50BD">
        <w:rPr>
          <w:rFonts w:ascii="Times New Roman" w:hAnsi="Times New Roman" w:cs="Times New Roman"/>
          <w:b/>
        </w:rPr>
        <w:lastRenderedPageBreak/>
        <w:t xml:space="preserve">Кадровые </w:t>
      </w:r>
    </w:p>
    <w:p w:rsidR="002E50BD" w:rsidRPr="002E50BD" w:rsidRDefault="002E50BD" w:rsidP="002E50BD">
      <w:pPr>
        <w:tabs>
          <w:tab w:val="left" w:pos="284"/>
          <w:tab w:val="left" w:pos="360"/>
        </w:tabs>
        <w:ind w:left="142"/>
        <w:jc w:val="both"/>
        <w:rPr>
          <w:rFonts w:ascii="Times New Roman" w:hAnsi="Times New Roman" w:cs="Times New Roman"/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7"/>
        <w:gridCol w:w="1686"/>
        <w:gridCol w:w="1656"/>
        <w:gridCol w:w="1613"/>
        <w:gridCol w:w="1531"/>
      </w:tblGrid>
      <w:tr w:rsidR="002E50BD" w:rsidRPr="002E50BD" w:rsidTr="008E49CC">
        <w:tc>
          <w:tcPr>
            <w:tcW w:w="2977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Критерии</w:t>
            </w:r>
          </w:p>
        </w:tc>
        <w:tc>
          <w:tcPr>
            <w:tcW w:w="3342" w:type="dxa"/>
            <w:gridSpan w:val="2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За учебный год</w:t>
            </w:r>
          </w:p>
        </w:tc>
        <w:tc>
          <w:tcPr>
            <w:tcW w:w="3144" w:type="dxa"/>
            <w:gridSpan w:val="2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Всего в ДОУ на конец учебного года</w:t>
            </w:r>
          </w:p>
        </w:tc>
      </w:tr>
      <w:tr w:rsidR="002E50BD" w:rsidRPr="002E50BD" w:rsidTr="008E49CC">
        <w:trPr>
          <w:trHeight w:val="135"/>
        </w:trPr>
        <w:tc>
          <w:tcPr>
            <w:tcW w:w="2977" w:type="dxa"/>
            <w:vMerge w:val="restart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Результаты аттестации</w:t>
            </w:r>
          </w:p>
        </w:tc>
        <w:tc>
          <w:tcPr>
            <w:tcW w:w="1686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Высшая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8 чел.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47 %</w:t>
            </w:r>
          </w:p>
        </w:tc>
      </w:tr>
      <w:tr w:rsidR="002E50BD" w:rsidRPr="002E50BD" w:rsidTr="008E49CC">
        <w:trPr>
          <w:trHeight w:val="126"/>
        </w:trPr>
        <w:tc>
          <w:tcPr>
            <w:tcW w:w="2977" w:type="dxa"/>
            <w:vMerge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86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Первая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4 чел.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24 %</w:t>
            </w:r>
          </w:p>
        </w:tc>
      </w:tr>
      <w:tr w:rsidR="002E50BD" w:rsidRPr="002E50BD" w:rsidTr="008E49CC">
        <w:trPr>
          <w:trHeight w:val="96"/>
        </w:trPr>
        <w:tc>
          <w:tcPr>
            <w:tcW w:w="2977" w:type="dxa"/>
            <w:vMerge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86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Соответствие занимаемой должности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4 чел.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24 %</w:t>
            </w:r>
          </w:p>
        </w:tc>
      </w:tr>
      <w:tr w:rsidR="002E50BD" w:rsidRPr="002E50BD" w:rsidTr="008E49CC">
        <w:trPr>
          <w:trHeight w:val="165"/>
        </w:trPr>
        <w:tc>
          <w:tcPr>
            <w:tcW w:w="2977" w:type="dxa"/>
            <w:vMerge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86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Без категории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613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1 чел.</w:t>
            </w:r>
          </w:p>
        </w:tc>
        <w:tc>
          <w:tcPr>
            <w:tcW w:w="1531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5 %</w:t>
            </w:r>
          </w:p>
        </w:tc>
      </w:tr>
      <w:tr w:rsidR="002E50BD" w:rsidRPr="002E50BD" w:rsidTr="008E49CC">
        <w:tc>
          <w:tcPr>
            <w:tcW w:w="2977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Повышение квалификации или переподготовки по профилю педагогической деятельности</w:t>
            </w:r>
          </w:p>
        </w:tc>
        <w:tc>
          <w:tcPr>
            <w:tcW w:w="3342" w:type="dxa"/>
            <w:gridSpan w:val="2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7 чел (41%)</w:t>
            </w:r>
          </w:p>
        </w:tc>
        <w:tc>
          <w:tcPr>
            <w:tcW w:w="3144" w:type="dxa"/>
            <w:gridSpan w:val="2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17 чел (100%)</w:t>
            </w:r>
          </w:p>
        </w:tc>
      </w:tr>
      <w:tr w:rsidR="002E50BD" w:rsidRPr="002E50BD" w:rsidTr="008E49CC">
        <w:tc>
          <w:tcPr>
            <w:tcW w:w="2977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both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Повышение квалификации по информационным технологиям</w:t>
            </w:r>
          </w:p>
        </w:tc>
        <w:tc>
          <w:tcPr>
            <w:tcW w:w="3342" w:type="dxa"/>
            <w:gridSpan w:val="2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2 чел (12%)</w:t>
            </w:r>
          </w:p>
        </w:tc>
        <w:tc>
          <w:tcPr>
            <w:tcW w:w="3144" w:type="dxa"/>
            <w:gridSpan w:val="2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360"/>
              </w:tabs>
              <w:jc w:val="center"/>
              <w:rPr>
                <w:rFonts w:ascii="Times New Roman" w:hAnsi="Times New Roman" w:cs="Times New Roman"/>
                <w:bCs/>
              </w:rPr>
            </w:pPr>
            <w:r w:rsidRPr="002E50BD">
              <w:rPr>
                <w:rFonts w:ascii="Times New Roman" w:hAnsi="Times New Roman" w:cs="Times New Roman"/>
                <w:bCs/>
              </w:rPr>
              <w:t>8 чел (47%)</w:t>
            </w:r>
          </w:p>
        </w:tc>
      </w:tr>
    </w:tbl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  <w:bCs/>
        </w:rPr>
      </w:pPr>
    </w:p>
    <w:p w:rsidR="002E50BD" w:rsidRPr="002E50BD" w:rsidRDefault="002E50BD" w:rsidP="002E50BD">
      <w:pPr>
        <w:tabs>
          <w:tab w:val="left" w:pos="284"/>
          <w:tab w:val="left" w:pos="360"/>
        </w:tabs>
        <w:jc w:val="center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  <w:bCs/>
        </w:rPr>
        <w:t>Вывод:</w:t>
      </w:r>
      <w:r w:rsidRPr="002E50BD">
        <w:rPr>
          <w:rFonts w:ascii="Times New Roman" w:hAnsi="Times New Roman" w:cs="Times New Roman"/>
          <w:b/>
        </w:rPr>
        <w:t xml:space="preserve"> </w:t>
      </w:r>
      <w:r w:rsidRPr="002E50BD">
        <w:rPr>
          <w:rFonts w:ascii="Times New Roman" w:hAnsi="Times New Roman" w:cs="Times New Roman"/>
        </w:rPr>
        <w:t xml:space="preserve">уровень </w:t>
      </w:r>
      <w:proofErr w:type="spellStart"/>
      <w:r w:rsidRPr="002E50BD">
        <w:rPr>
          <w:rFonts w:ascii="Times New Roman" w:hAnsi="Times New Roman" w:cs="Times New Roman"/>
        </w:rPr>
        <w:t>категорийности</w:t>
      </w:r>
      <w:proofErr w:type="spellEnd"/>
      <w:r w:rsidRPr="002E50BD">
        <w:rPr>
          <w:rFonts w:ascii="Times New Roman" w:hAnsi="Times New Roman" w:cs="Times New Roman"/>
        </w:rPr>
        <w:t xml:space="preserve"> педагогов (первая и высшая квалификационная категория) составил 71%.</w:t>
      </w:r>
    </w:p>
    <w:p w:rsidR="002E50BD" w:rsidRPr="002E50BD" w:rsidRDefault="002E50BD" w:rsidP="002E50BD">
      <w:pPr>
        <w:tabs>
          <w:tab w:val="left" w:pos="284"/>
          <w:tab w:val="left" w:pos="360"/>
        </w:tabs>
        <w:jc w:val="center"/>
        <w:rPr>
          <w:rFonts w:ascii="Times New Roman" w:hAnsi="Times New Roman" w:cs="Times New Roman"/>
          <w:i/>
        </w:rPr>
      </w:pPr>
    </w:p>
    <w:p w:rsidR="002E50BD" w:rsidRPr="002E50BD" w:rsidRDefault="002E50BD" w:rsidP="002E50BD">
      <w:pPr>
        <w:tabs>
          <w:tab w:val="left" w:pos="284"/>
          <w:tab w:val="left" w:pos="360"/>
        </w:tabs>
        <w:jc w:val="center"/>
        <w:rPr>
          <w:rFonts w:ascii="Times New Roman" w:hAnsi="Times New Roman" w:cs="Times New Roman"/>
          <w:i/>
        </w:rPr>
      </w:pPr>
      <w:r w:rsidRPr="002E50BD">
        <w:rPr>
          <w:rFonts w:ascii="Times New Roman" w:hAnsi="Times New Roman" w:cs="Times New Roman"/>
          <w:i/>
        </w:rPr>
        <w:t>Участие педагогов в конкурсном движении</w:t>
      </w: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678"/>
      </w:tblGrid>
      <w:tr w:rsidR="002E50BD" w:rsidRPr="002E50BD" w:rsidTr="008E49CC">
        <w:tc>
          <w:tcPr>
            <w:tcW w:w="482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 xml:space="preserve">Уровень проведения </w:t>
            </w:r>
          </w:p>
        </w:tc>
        <w:tc>
          <w:tcPr>
            <w:tcW w:w="4678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Количество участников</w:t>
            </w:r>
          </w:p>
        </w:tc>
      </w:tr>
      <w:tr w:rsidR="002E50BD" w:rsidRPr="002E50BD" w:rsidTr="008E49CC">
        <w:tc>
          <w:tcPr>
            <w:tcW w:w="482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-</w:t>
            </w:r>
          </w:p>
        </w:tc>
      </w:tr>
      <w:tr w:rsidR="002E50BD" w:rsidRPr="002E50BD" w:rsidTr="008E49CC">
        <w:tc>
          <w:tcPr>
            <w:tcW w:w="482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Федеральный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3</w:t>
            </w:r>
          </w:p>
        </w:tc>
      </w:tr>
      <w:tr w:rsidR="002E50BD" w:rsidRPr="002E50BD" w:rsidTr="008E49CC">
        <w:tc>
          <w:tcPr>
            <w:tcW w:w="482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-</w:t>
            </w:r>
          </w:p>
        </w:tc>
      </w:tr>
      <w:tr w:rsidR="002E50BD" w:rsidRPr="002E50BD" w:rsidTr="008E49CC">
        <w:tc>
          <w:tcPr>
            <w:tcW w:w="482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-</w:t>
            </w:r>
          </w:p>
        </w:tc>
      </w:tr>
      <w:tr w:rsidR="002E50BD" w:rsidRPr="002E50BD" w:rsidTr="008E49CC">
        <w:tc>
          <w:tcPr>
            <w:tcW w:w="482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Учрежденческий</w:t>
            </w:r>
          </w:p>
        </w:tc>
        <w:tc>
          <w:tcPr>
            <w:tcW w:w="4678" w:type="dxa"/>
            <w:shd w:val="clear" w:color="auto" w:fill="auto"/>
            <w:vAlign w:val="center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25</w:t>
            </w:r>
          </w:p>
        </w:tc>
      </w:tr>
    </w:tbl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 xml:space="preserve">Вывод: в 2018-2019 учебном году (по сравнению с прошлым годом) наблюдается снижение активности участия педагогов  в педагогических конкурсах. Это объясняется тем, что почти все конкурсы является платным для участия, а также педагоги испытывают нехватку времени на подготовку к профессиональным конкурсам. </w:t>
      </w:r>
    </w:p>
    <w:p w:rsidR="002E50BD" w:rsidRPr="002E50BD" w:rsidRDefault="002E50BD" w:rsidP="002E50BD">
      <w:pPr>
        <w:tabs>
          <w:tab w:val="left" w:pos="284"/>
          <w:tab w:val="left" w:pos="360"/>
        </w:tabs>
        <w:jc w:val="center"/>
        <w:rPr>
          <w:rFonts w:ascii="Times New Roman" w:hAnsi="Times New Roman" w:cs="Times New Roman"/>
          <w:i/>
        </w:rPr>
      </w:pPr>
    </w:p>
    <w:p w:rsidR="002E50BD" w:rsidRPr="002E50BD" w:rsidRDefault="002E50BD" w:rsidP="002E50BD">
      <w:pPr>
        <w:tabs>
          <w:tab w:val="left" w:pos="284"/>
          <w:tab w:val="left" w:pos="360"/>
        </w:tabs>
        <w:jc w:val="center"/>
        <w:rPr>
          <w:rFonts w:ascii="Times New Roman" w:hAnsi="Times New Roman" w:cs="Times New Roman"/>
          <w:i/>
        </w:rPr>
      </w:pPr>
      <w:r w:rsidRPr="002E50BD">
        <w:rPr>
          <w:rFonts w:ascii="Times New Roman" w:hAnsi="Times New Roman" w:cs="Times New Roman"/>
          <w:i/>
        </w:rPr>
        <w:lastRenderedPageBreak/>
        <w:t>Участие воспитанников в конкурсном движении</w:t>
      </w:r>
    </w:p>
    <w:p w:rsidR="002E50BD" w:rsidRPr="002E50BD" w:rsidRDefault="002E50BD" w:rsidP="002E50BD">
      <w:pPr>
        <w:tabs>
          <w:tab w:val="left" w:pos="284"/>
          <w:tab w:val="left" w:pos="360"/>
        </w:tabs>
        <w:jc w:val="center"/>
        <w:rPr>
          <w:rFonts w:ascii="Times New Roman" w:hAnsi="Times New Roman" w:cs="Times New Roman"/>
          <w:i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4678"/>
      </w:tblGrid>
      <w:tr w:rsidR="002E50BD" w:rsidRPr="002E50BD" w:rsidTr="008E49CC">
        <w:tc>
          <w:tcPr>
            <w:tcW w:w="482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34"/>
                <w:tab w:val="left" w:pos="318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 xml:space="preserve">Уровень проведения </w:t>
            </w:r>
          </w:p>
        </w:tc>
        <w:tc>
          <w:tcPr>
            <w:tcW w:w="4678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Количество участников</w:t>
            </w:r>
          </w:p>
        </w:tc>
      </w:tr>
      <w:tr w:rsidR="002E50BD" w:rsidRPr="002E50BD" w:rsidTr="008E49CC">
        <w:tc>
          <w:tcPr>
            <w:tcW w:w="482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Международный</w:t>
            </w:r>
          </w:p>
        </w:tc>
        <w:tc>
          <w:tcPr>
            <w:tcW w:w="4678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51</w:t>
            </w:r>
          </w:p>
        </w:tc>
      </w:tr>
      <w:tr w:rsidR="002E50BD" w:rsidRPr="002E50BD" w:rsidTr="008E49CC">
        <w:tc>
          <w:tcPr>
            <w:tcW w:w="482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Федеральный</w:t>
            </w:r>
          </w:p>
        </w:tc>
        <w:tc>
          <w:tcPr>
            <w:tcW w:w="4678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55</w:t>
            </w:r>
          </w:p>
        </w:tc>
      </w:tr>
      <w:tr w:rsidR="002E50BD" w:rsidRPr="002E50BD" w:rsidTr="008E49CC">
        <w:tc>
          <w:tcPr>
            <w:tcW w:w="482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Региональный</w:t>
            </w:r>
          </w:p>
        </w:tc>
        <w:tc>
          <w:tcPr>
            <w:tcW w:w="4678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16</w:t>
            </w:r>
          </w:p>
        </w:tc>
      </w:tr>
      <w:tr w:rsidR="002E50BD" w:rsidRPr="002E50BD" w:rsidTr="008E49CC">
        <w:tc>
          <w:tcPr>
            <w:tcW w:w="482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4678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75</w:t>
            </w:r>
          </w:p>
        </w:tc>
      </w:tr>
      <w:tr w:rsidR="002E50BD" w:rsidRPr="002E50BD" w:rsidTr="008E49CC">
        <w:tc>
          <w:tcPr>
            <w:tcW w:w="482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Учрежденческий</w:t>
            </w:r>
          </w:p>
        </w:tc>
        <w:tc>
          <w:tcPr>
            <w:tcW w:w="4678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101 (из них уровень ТМО-18)</w:t>
            </w:r>
          </w:p>
        </w:tc>
      </w:tr>
    </w:tbl>
    <w:p w:rsidR="002E50BD" w:rsidRPr="002E50BD" w:rsidRDefault="002E50BD" w:rsidP="002E50BD">
      <w:pPr>
        <w:tabs>
          <w:tab w:val="left" w:pos="284"/>
          <w:tab w:val="left" w:pos="360"/>
        </w:tabs>
        <w:ind w:left="-142"/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 xml:space="preserve">  </w:t>
      </w:r>
    </w:p>
    <w:p w:rsidR="002E50BD" w:rsidRPr="002E50BD" w:rsidRDefault="002E50BD" w:rsidP="002E50BD">
      <w:pPr>
        <w:tabs>
          <w:tab w:val="left" w:pos="284"/>
          <w:tab w:val="left" w:pos="360"/>
        </w:tabs>
        <w:ind w:left="-142"/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>Вывод: в этом учебном году отмечается снижение  активности участия воспитанников в конкурсном движении по всем уровням. Родители воспитанников стараются участвовать  в бесплатных конкурсах, которых в течение года было совсем немного. Конкурсы международного, федерального и регионального уровней являются платными.</w:t>
      </w:r>
    </w:p>
    <w:p w:rsidR="002E50BD" w:rsidRPr="002E50BD" w:rsidRDefault="002E50BD" w:rsidP="002E50BD">
      <w:pPr>
        <w:numPr>
          <w:ilvl w:val="0"/>
          <w:numId w:val="2"/>
        </w:numPr>
        <w:tabs>
          <w:tab w:val="left" w:pos="284"/>
          <w:tab w:val="left" w:pos="36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b/>
        </w:rPr>
      </w:pPr>
      <w:r w:rsidRPr="002E50BD">
        <w:rPr>
          <w:rFonts w:ascii="Times New Roman" w:hAnsi="Times New Roman" w:cs="Times New Roman"/>
          <w:b/>
        </w:rPr>
        <w:t>Материально-технические</w:t>
      </w:r>
    </w:p>
    <w:p w:rsidR="002E50BD" w:rsidRPr="002E50BD" w:rsidRDefault="002E50BD" w:rsidP="002E50BD">
      <w:pPr>
        <w:tabs>
          <w:tab w:val="left" w:pos="284"/>
          <w:tab w:val="left" w:pos="360"/>
        </w:tabs>
        <w:ind w:left="142"/>
        <w:jc w:val="both"/>
        <w:rPr>
          <w:rFonts w:ascii="Times New Roman" w:hAnsi="Times New Roman" w:cs="Times New Roman"/>
          <w:b/>
        </w:rPr>
      </w:pPr>
    </w:p>
    <w:p w:rsidR="002E50BD" w:rsidRPr="002E50BD" w:rsidRDefault="002E50BD" w:rsidP="002E50BD">
      <w:p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/>
          <w:iCs/>
        </w:rPr>
      </w:pPr>
      <w:r w:rsidRPr="002E50BD">
        <w:rPr>
          <w:rFonts w:ascii="Times New Roman" w:hAnsi="Times New Roman" w:cs="Times New Roman"/>
          <w:bCs/>
          <w:i/>
          <w:iCs/>
        </w:rPr>
        <w:t>Программно-методическое обеспечение</w:t>
      </w:r>
    </w:p>
    <w:p w:rsidR="002E50BD" w:rsidRPr="002E50BD" w:rsidRDefault="002E50BD" w:rsidP="002E50BD">
      <w:pPr>
        <w:tabs>
          <w:tab w:val="left" w:pos="0"/>
          <w:tab w:val="left" w:pos="1276"/>
          <w:tab w:val="left" w:pos="1418"/>
        </w:tabs>
        <w:autoSpaceDE w:val="0"/>
        <w:autoSpaceDN w:val="0"/>
        <w:adjustRightInd w:val="0"/>
        <w:rPr>
          <w:rFonts w:ascii="Times New Roman" w:hAnsi="Times New Roman" w:cs="Times New Roman"/>
          <w:bCs/>
          <w:i/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0"/>
        <w:gridCol w:w="4653"/>
      </w:tblGrid>
      <w:tr w:rsidR="002E50BD" w:rsidRPr="002E50BD" w:rsidTr="008E49CC">
        <w:tc>
          <w:tcPr>
            <w:tcW w:w="481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Образовательные области</w:t>
            </w:r>
          </w:p>
        </w:tc>
        <w:tc>
          <w:tcPr>
            <w:tcW w:w="4653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Что приобретено для реализации</w:t>
            </w:r>
          </w:p>
        </w:tc>
      </w:tr>
      <w:tr w:rsidR="002E50BD" w:rsidRPr="002E50BD" w:rsidTr="008E49CC">
        <w:tc>
          <w:tcPr>
            <w:tcW w:w="481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4653" w:type="dxa"/>
            <w:vMerge w:val="restart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Проектор, ноутбук.</w:t>
            </w:r>
          </w:p>
        </w:tc>
      </w:tr>
      <w:tr w:rsidR="002E50BD" w:rsidRPr="002E50BD" w:rsidTr="008E49CC">
        <w:tc>
          <w:tcPr>
            <w:tcW w:w="481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4653" w:type="dxa"/>
            <w:vMerge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50BD" w:rsidRPr="002E50BD" w:rsidTr="008E49CC">
        <w:tc>
          <w:tcPr>
            <w:tcW w:w="481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Социально – коммуникативное</w:t>
            </w:r>
          </w:p>
        </w:tc>
        <w:tc>
          <w:tcPr>
            <w:tcW w:w="4653" w:type="dxa"/>
            <w:vMerge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2E50BD" w:rsidRPr="002E50BD" w:rsidTr="008E49CC">
        <w:tc>
          <w:tcPr>
            <w:tcW w:w="481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Художественно – эстетическое</w:t>
            </w:r>
          </w:p>
        </w:tc>
        <w:tc>
          <w:tcPr>
            <w:tcW w:w="4653" w:type="dxa"/>
            <w:vMerge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2E50BD" w:rsidRPr="002E50BD" w:rsidTr="008E49CC">
        <w:tc>
          <w:tcPr>
            <w:tcW w:w="4810" w:type="dxa"/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4653" w:type="dxa"/>
            <w:tcBorders>
              <w:bottom w:val="single" w:sz="4" w:space="0" w:color="auto"/>
            </w:tcBorders>
            <w:shd w:val="clear" w:color="auto" w:fill="auto"/>
          </w:tcPr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Мячи набивные весом 1кг-10 шт.</w:t>
            </w:r>
          </w:p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Туннель для эстафет длиной 3м-1 шт.</w:t>
            </w:r>
          </w:p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Конус пластиковый-2 шт.</w:t>
            </w:r>
          </w:p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Обруч плоский пластиковый (40 см)-2 шт.</w:t>
            </w:r>
          </w:p>
          <w:p w:rsidR="002E50BD" w:rsidRPr="002E50BD" w:rsidRDefault="002E50BD" w:rsidP="008E49CC">
            <w:pPr>
              <w:tabs>
                <w:tab w:val="left" w:pos="284"/>
                <w:tab w:val="left" w:pos="993"/>
              </w:tabs>
              <w:jc w:val="both"/>
              <w:rPr>
                <w:rFonts w:ascii="Times New Roman" w:hAnsi="Times New Roman" w:cs="Times New Roman"/>
              </w:rPr>
            </w:pPr>
            <w:r w:rsidRPr="002E50BD">
              <w:rPr>
                <w:rFonts w:ascii="Times New Roman" w:hAnsi="Times New Roman" w:cs="Times New Roman"/>
              </w:rPr>
              <w:t>Обруч плоский пластиковый (50 см)-2 шт.</w:t>
            </w:r>
          </w:p>
        </w:tc>
      </w:tr>
    </w:tbl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>Дополнительно приобретены: столы и стулья, регулируемые по росту детей.</w:t>
      </w: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 xml:space="preserve">Вывод: средств субвенции, которые выделяются на программно-методическое обеспечение, не хватает. Приобретение игрушек, канцелярских принадлежностей, музыкальных инструментов и </w:t>
      </w:r>
      <w:r w:rsidRPr="002E50BD">
        <w:rPr>
          <w:rFonts w:ascii="Times New Roman" w:hAnsi="Times New Roman" w:cs="Times New Roman"/>
        </w:rPr>
        <w:lastRenderedPageBreak/>
        <w:t xml:space="preserve">спортивного оборудования для реализации ООП </w:t>
      </w:r>
      <w:proofErr w:type="gramStart"/>
      <w:r w:rsidRPr="002E50BD">
        <w:rPr>
          <w:rFonts w:ascii="Times New Roman" w:hAnsi="Times New Roman" w:cs="Times New Roman"/>
        </w:rPr>
        <w:t>ДО</w:t>
      </w:r>
      <w:proofErr w:type="gramEnd"/>
      <w:r w:rsidRPr="002E50BD">
        <w:rPr>
          <w:rFonts w:ascii="Times New Roman" w:hAnsi="Times New Roman" w:cs="Times New Roman"/>
        </w:rPr>
        <w:t xml:space="preserve"> в полном объёме не представляется возможным.</w:t>
      </w:r>
    </w:p>
    <w:p w:rsidR="002E50BD" w:rsidRPr="002E50BD" w:rsidRDefault="002E50BD" w:rsidP="002E50BD">
      <w:pPr>
        <w:numPr>
          <w:ilvl w:val="0"/>
          <w:numId w:val="1"/>
        </w:num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E50BD">
        <w:rPr>
          <w:rFonts w:ascii="Times New Roman" w:hAnsi="Times New Roman" w:cs="Times New Roman"/>
          <w:b/>
        </w:rPr>
        <w:t>Вывод:</w:t>
      </w: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>Признать работу педагогического коллектива и административного персонала МКДОУ №200 г</w:t>
      </w:r>
      <w:proofErr w:type="gramStart"/>
      <w:r w:rsidRPr="002E50BD">
        <w:rPr>
          <w:rFonts w:ascii="Times New Roman" w:hAnsi="Times New Roman" w:cs="Times New Roman"/>
        </w:rPr>
        <w:t>.К</w:t>
      </w:r>
      <w:proofErr w:type="gramEnd"/>
      <w:r w:rsidRPr="002E50BD">
        <w:rPr>
          <w:rFonts w:ascii="Times New Roman" w:hAnsi="Times New Roman" w:cs="Times New Roman"/>
        </w:rPr>
        <w:t>ирова за 2018-2019 учебный год удовлетворительной.</w:t>
      </w: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  <w:b/>
        </w:rPr>
      </w:pPr>
      <w:r w:rsidRPr="002E50BD">
        <w:rPr>
          <w:rFonts w:ascii="Times New Roman" w:hAnsi="Times New Roman" w:cs="Times New Roman"/>
          <w:b/>
        </w:rPr>
        <w:t xml:space="preserve">Планируемые задачи на 2019-2020 </w:t>
      </w:r>
      <w:proofErr w:type="spellStart"/>
      <w:r w:rsidRPr="002E50BD">
        <w:rPr>
          <w:rFonts w:ascii="Times New Roman" w:hAnsi="Times New Roman" w:cs="Times New Roman"/>
          <w:b/>
        </w:rPr>
        <w:t>уч</w:t>
      </w:r>
      <w:proofErr w:type="spellEnd"/>
      <w:r w:rsidRPr="002E50BD">
        <w:rPr>
          <w:rFonts w:ascii="Times New Roman" w:hAnsi="Times New Roman" w:cs="Times New Roman"/>
          <w:b/>
        </w:rPr>
        <w:t xml:space="preserve">. год: </w:t>
      </w: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>1.Развивать творческие способности детей путём формирования художественно-эстетического вкуса, творческого проявления личности, используя современные методы и технологии.</w:t>
      </w: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>2.Систематизировать работу оздоровительно-образовательных мероприятий в ДОУ, направленных на сохранение и укрепление здоровья детей с вовлечением в нее всех участников образовательного процесса.</w:t>
      </w: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 xml:space="preserve">3.Продолжать работу по привлечению родителей к участию в совместных конкурсах и мероприятиях.  </w:t>
      </w: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  <w:r w:rsidRPr="002E50BD">
        <w:rPr>
          <w:rFonts w:ascii="Times New Roman" w:hAnsi="Times New Roman" w:cs="Times New Roman"/>
        </w:rPr>
        <w:t xml:space="preserve">4.Продолжать работу с педагогами: по повышению профессиональной компетенции  и эффективного взаимодействия участников образовательного процесса; повышению  активности участия педагогов в педагогических конкурсах.  </w:t>
      </w: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</w:p>
    <w:p w:rsidR="002E50BD" w:rsidRPr="002E50BD" w:rsidRDefault="002E50BD" w:rsidP="002E50BD">
      <w:pPr>
        <w:tabs>
          <w:tab w:val="left" w:pos="284"/>
          <w:tab w:val="left" w:pos="360"/>
        </w:tabs>
        <w:jc w:val="both"/>
        <w:rPr>
          <w:rFonts w:ascii="Times New Roman" w:hAnsi="Times New Roman" w:cs="Times New Roman"/>
        </w:rPr>
      </w:pPr>
    </w:p>
    <w:p w:rsidR="002E50BD" w:rsidRPr="002E50BD" w:rsidRDefault="002E50BD" w:rsidP="002E50BD">
      <w:pPr>
        <w:rPr>
          <w:rFonts w:ascii="Times New Roman" w:hAnsi="Times New Roman" w:cs="Times New Roman"/>
        </w:rPr>
      </w:pPr>
    </w:p>
    <w:p w:rsidR="002E50BD" w:rsidRPr="002E50BD" w:rsidRDefault="002E50BD" w:rsidP="002E50BD">
      <w:pPr>
        <w:ind w:left="440"/>
        <w:jc w:val="center"/>
        <w:rPr>
          <w:rFonts w:ascii="Times New Roman" w:hAnsi="Times New Roman" w:cs="Times New Roman"/>
        </w:rPr>
      </w:pPr>
    </w:p>
    <w:p w:rsidR="002E50BD" w:rsidRPr="002E50BD" w:rsidRDefault="002E50BD" w:rsidP="002E50BD">
      <w:pPr>
        <w:ind w:left="440"/>
        <w:jc w:val="both"/>
        <w:rPr>
          <w:rFonts w:ascii="Times New Roman" w:hAnsi="Times New Roman" w:cs="Times New Roman"/>
        </w:rPr>
      </w:pPr>
    </w:p>
    <w:p w:rsidR="002E50BD" w:rsidRPr="002E50BD" w:rsidRDefault="002E50BD" w:rsidP="002E50BD">
      <w:pPr>
        <w:jc w:val="both"/>
        <w:rPr>
          <w:rFonts w:ascii="Times New Roman" w:hAnsi="Times New Roman" w:cs="Times New Roman"/>
          <w:b/>
        </w:rPr>
      </w:pPr>
    </w:p>
    <w:p w:rsidR="002E50BD" w:rsidRPr="002E50BD" w:rsidRDefault="002E50BD" w:rsidP="002E50BD">
      <w:pPr>
        <w:jc w:val="both"/>
        <w:rPr>
          <w:rFonts w:ascii="Times New Roman" w:hAnsi="Times New Roman" w:cs="Times New Roman"/>
        </w:rPr>
      </w:pPr>
    </w:p>
    <w:p w:rsidR="002E50BD" w:rsidRPr="002E50BD" w:rsidRDefault="002E50BD">
      <w:pPr>
        <w:rPr>
          <w:rFonts w:ascii="Times New Roman" w:hAnsi="Times New Roman" w:cs="Times New Roman"/>
        </w:rPr>
      </w:pPr>
    </w:p>
    <w:sectPr w:rsidR="002E50BD" w:rsidRPr="002E50BD" w:rsidSect="00AC3D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D20621"/>
    <w:multiLevelType w:val="multilevel"/>
    <w:tmpl w:val="9EE0A93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79366DB4"/>
    <w:multiLevelType w:val="hybridMultilevel"/>
    <w:tmpl w:val="04E8A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0BD"/>
    <w:rsid w:val="000D7105"/>
    <w:rsid w:val="00124B62"/>
    <w:rsid w:val="002E50BD"/>
    <w:rsid w:val="00AC3D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0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0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ткрытая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1255</Words>
  <Characters>7157</Characters>
  <Application>Microsoft Office Word</Application>
  <DocSecurity>0</DocSecurity>
  <Lines>59</Lines>
  <Paragraphs>16</Paragraphs>
  <ScaleCrop>false</ScaleCrop>
  <Company/>
  <LinksUpToDate>false</LinksUpToDate>
  <CharactersWithSpaces>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2019-09-20T11:58:00Z</dcterms:created>
  <dcterms:modified xsi:type="dcterms:W3CDTF">2019-09-20T12:04:00Z</dcterms:modified>
</cp:coreProperties>
</file>